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768E" w14:textId="77777777" w:rsidR="005C3321" w:rsidRDefault="005C3321">
      <w:pPr>
        <w:rPr>
          <w:rFonts w:ascii="Aptos" w:hAnsi="Aptos"/>
          <w:b/>
          <w:bCs/>
          <w:color w:val="3C3C3C"/>
          <w:sz w:val="22"/>
          <w:szCs w:val="22"/>
        </w:rPr>
      </w:pPr>
    </w:p>
    <w:p w14:paraId="1ABA0436" w14:textId="79F82C06" w:rsidR="005C3321" w:rsidRDefault="005C3321" w:rsidP="005C3321">
      <w:pPr>
        <w:jc w:val="center"/>
        <w:rPr>
          <w:rFonts w:ascii="Aptos" w:hAnsi="Aptos"/>
          <w:b/>
          <w:bCs/>
          <w:color w:val="3C3C3C"/>
          <w:sz w:val="22"/>
          <w:szCs w:val="22"/>
        </w:rPr>
      </w:pPr>
      <w:r>
        <w:rPr>
          <w:noProof/>
        </w:rPr>
        <w:drawing>
          <wp:inline distT="0" distB="0" distL="0" distR="0" wp14:anchorId="40BDEB26" wp14:editId="3BB395E3">
            <wp:extent cx="3287949" cy="1315034"/>
            <wp:effectExtent l="0" t="0" r="1905" b="6350"/>
            <wp:docPr id="1657418489" name="Picture 1" descr="A person holding a cross and a chal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18489" name="Picture 1" descr="A person holding a cross and a chalic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18" cy="135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0404E" w14:textId="422C1EEB" w:rsidR="005C3321" w:rsidRDefault="005C3321">
      <w:r>
        <w:rPr>
          <w:rFonts w:ascii="Aptos" w:hAnsi="Aptos"/>
          <w:b/>
          <w:bCs/>
          <w:color w:val="3C3C3C"/>
          <w:sz w:val="22"/>
          <w:szCs w:val="22"/>
        </w:rPr>
        <w:t>DO YOU FEEL CALLED TO DIOCESAN PRIESTHOOD?</w:t>
      </w:r>
      <w:r>
        <w:rPr>
          <w:rStyle w:val="apple-converted-space"/>
          <w:rFonts w:ascii="Aptos" w:hAnsi="Aptos"/>
          <w:b/>
          <w:bCs/>
          <w:color w:val="3C3C3C"/>
          <w:sz w:val="22"/>
          <w:szCs w:val="22"/>
        </w:rPr>
        <w:t> </w:t>
      </w:r>
      <w:r>
        <w:rPr>
          <w:rFonts w:ascii="Aptos" w:hAnsi="Aptos"/>
          <w:color w:val="3C3C3C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Do you sense a call to serve God and his people in the Priesthood? The Catholic Church in Scotland is inviting you to explore the possibility of a vocation to the priesthood. If you are considering a life dedicated to serving in the ministry, we encourage you to apply for seminary starting in 2027. To learn more about the application process and what a Priestly vocation entails, please contact the diocesan vocations director, Fr Stephen McGrattan on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hyperlink r:id="rId5" w:history="1">
        <w:r>
          <w:rPr>
            <w:rStyle w:val="Hyperlink"/>
            <w:rFonts w:ascii="Aptos" w:hAnsi="Aptos"/>
            <w:color w:val="467886"/>
            <w:sz w:val="22"/>
            <w:szCs w:val="22"/>
          </w:rPr>
          <w:t>stephen.mcgrattan@rcdg.org.uk</w:t>
        </w:r>
      </w:hyperlink>
      <w:r>
        <w:rPr>
          <w:rFonts w:ascii="Aptos" w:hAnsi="Aptos"/>
          <w:color w:val="000000"/>
          <w:sz w:val="22"/>
          <w:szCs w:val="22"/>
        </w:rPr>
        <w:t>.  The Vocations Director will support you in your journey of discernment and guide you through the steps along the way. Don’t hesitate; the Lord may be calling you to something extraordinary. Take the first step and contact the Diocesan Vocations director today!</w:t>
      </w:r>
    </w:p>
    <w:sectPr w:rsidR="005C3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21"/>
    <w:rsid w:val="004041DB"/>
    <w:rsid w:val="005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91803"/>
  <w15:chartTrackingRefBased/>
  <w15:docId w15:val="{65D96AAD-847A-8D45-946E-977EF3E4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2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C3321"/>
  </w:style>
  <w:style w:type="character" w:styleId="Hyperlink">
    <w:name w:val="Hyperlink"/>
    <w:basedOn w:val="DefaultParagraphFont"/>
    <w:uiPriority w:val="99"/>
    <w:semiHidden/>
    <w:unhideWhenUsed/>
    <w:rsid w:val="005C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en.mcgrattan@rcdg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1</cp:revision>
  <dcterms:created xsi:type="dcterms:W3CDTF">2026-01-16T21:13:00Z</dcterms:created>
  <dcterms:modified xsi:type="dcterms:W3CDTF">2026-01-16T21:14:00Z</dcterms:modified>
</cp:coreProperties>
</file>